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D10F7C">
      <w:pPr>
        <w:pStyle w:val="KonuBal"/>
        <w:ind w:hanging="284"/>
        <w:rPr>
          <w:b w:val="0"/>
          <w:sz w:val="24"/>
          <w:szCs w:val="24"/>
        </w:rPr>
      </w:pPr>
      <w:r w:rsidRPr="0096254B">
        <w:rPr>
          <w:b w:val="0"/>
          <w:sz w:val="24"/>
          <w:szCs w:val="24"/>
        </w:rPr>
        <w:t>T.C.</w:t>
      </w:r>
    </w:p>
    <w:p w:rsidR="0057186E" w:rsidRPr="0096254B" w:rsidRDefault="00C33E8E" w:rsidP="00D10F7C">
      <w:pPr>
        <w:pStyle w:val="KonuBal"/>
        <w:ind w:hanging="284"/>
        <w:rPr>
          <w:b w:val="0"/>
          <w:sz w:val="24"/>
          <w:szCs w:val="24"/>
        </w:rPr>
      </w:pPr>
      <w:r w:rsidRPr="0096254B">
        <w:rPr>
          <w:b w:val="0"/>
          <w:sz w:val="24"/>
          <w:szCs w:val="24"/>
        </w:rPr>
        <w:t>YALOVA İL ÖZEL İDARESİ</w:t>
      </w:r>
    </w:p>
    <w:p w:rsidR="0057186E" w:rsidRPr="0096254B" w:rsidRDefault="007758FD" w:rsidP="00D10F7C">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C651CA">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12CC3"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D10F7C">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D10F7C">
              <w:rPr>
                <w:b w:val="0"/>
                <w:sz w:val="24"/>
                <w:szCs w:val="24"/>
              </w:rPr>
              <w:t>2</w:t>
            </w:r>
            <w:r w:rsidR="00C33E8E" w:rsidRPr="0096254B">
              <w:rPr>
                <w:b w:val="0"/>
                <w:sz w:val="24"/>
                <w:szCs w:val="24"/>
              </w:rPr>
              <w:t>.0</w:t>
            </w:r>
            <w:r w:rsidR="00D10F7C">
              <w:rPr>
                <w:b w:val="0"/>
                <w:sz w:val="24"/>
                <w:szCs w:val="24"/>
              </w:rPr>
              <w:t>9</w:t>
            </w:r>
            <w:r w:rsidR="00C33E8E" w:rsidRPr="0096254B">
              <w:rPr>
                <w:b w:val="0"/>
                <w:sz w:val="24"/>
                <w:szCs w:val="24"/>
              </w:rPr>
              <w:t>.20</w:t>
            </w:r>
            <w:r w:rsidR="00412CC3">
              <w:rPr>
                <w:b w:val="0"/>
                <w:sz w:val="24"/>
                <w:szCs w:val="24"/>
              </w:rPr>
              <w:t>20</w:t>
            </w:r>
          </w:p>
          <w:p w:rsidR="00C268AC" w:rsidRPr="0096254B" w:rsidRDefault="000F2AEE" w:rsidP="00E84EFF">
            <w:pPr>
              <w:pStyle w:val="KonuBal"/>
              <w:jc w:val="left"/>
              <w:rPr>
                <w:b w:val="0"/>
                <w:sz w:val="24"/>
                <w:szCs w:val="24"/>
              </w:rPr>
            </w:pPr>
            <w:r w:rsidRPr="0096254B">
              <w:rPr>
                <w:b w:val="0"/>
                <w:sz w:val="24"/>
                <w:szCs w:val="24"/>
              </w:rPr>
              <w:t>:</w:t>
            </w:r>
            <w:r w:rsidR="00D10F7C">
              <w:rPr>
                <w:b w:val="0"/>
                <w:sz w:val="24"/>
                <w:szCs w:val="24"/>
              </w:rPr>
              <w:t>163</w:t>
            </w:r>
          </w:p>
        </w:tc>
        <w:tc>
          <w:tcPr>
            <w:tcW w:w="4082" w:type="dxa"/>
            <w:tcBorders>
              <w:top w:val="single" w:sz="4" w:space="0" w:color="auto"/>
              <w:left w:val="single" w:sz="4" w:space="0" w:color="auto"/>
            </w:tcBorders>
            <w:shd w:val="clear" w:color="auto" w:fill="auto"/>
          </w:tcPr>
          <w:p w:rsidR="00C268AC" w:rsidRPr="0096254B" w:rsidRDefault="00C268AC" w:rsidP="00C651CA">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D10F7C" w:rsidRPr="00D10F7C">
              <w:rPr>
                <w:b w:val="0"/>
                <w:sz w:val="24"/>
                <w:szCs w:val="24"/>
              </w:rPr>
              <w:t>Fevziye Köyünde bulunan tarihi Hacı Murat</w:t>
            </w:r>
            <w:r w:rsidR="00D10F7C">
              <w:rPr>
                <w:b w:val="0"/>
                <w:sz w:val="24"/>
                <w:szCs w:val="24"/>
              </w:rPr>
              <w:t xml:space="preserve">lar Mescidinin restore </w:t>
            </w:r>
            <w:r w:rsidR="00D10F7C" w:rsidRPr="00D10F7C">
              <w:rPr>
                <w:b w:val="0"/>
                <w:sz w:val="24"/>
                <w:szCs w:val="24"/>
              </w:rPr>
              <w:t>ve çevre düzenlemesinin yapılması</w:t>
            </w:r>
            <w:r w:rsidR="00C64B45" w:rsidRPr="00412CC3">
              <w:rPr>
                <w:b w:val="0"/>
                <w:sz w:val="24"/>
                <w:szCs w:val="24"/>
              </w:rPr>
              <w:t>.</w:t>
            </w:r>
          </w:p>
        </w:tc>
      </w:tr>
      <w:tr w:rsidR="004A2D87" w:rsidRPr="0096254B" w:rsidTr="00DF1995">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412CC3">
              <w:rPr>
                <w:b/>
                <w:sz w:val="24"/>
                <w:szCs w:val="24"/>
                <w:u w:val="single"/>
              </w:rPr>
              <w:t xml:space="preserve"> </w:t>
            </w:r>
            <w:r w:rsidR="00D84BB2" w:rsidRPr="0096254B">
              <w:rPr>
                <w:b/>
                <w:sz w:val="24"/>
                <w:szCs w:val="24"/>
                <w:u w:val="single"/>
              </w:rPr>
              <w:t>:</w:t>
            </w:r>
            <w:proofErr w:type="gramEnd"/>
          </w:p>
          <w:p w:rsidR="003B42BE" w:rsidRDefault="0096254B" w:rsidP="0096254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20</w:t>
            </w:r>
            <w:r w:rsidR="009370BB" w:rsidRPr="0096254B">
              <w:rPr>
                <w:sz w:val="24"/>
                <w:szCs w:val="24"/>
              </w:rPr>
              <w:t xml:space="preserve"> yılı </w:t>
            </w:r>
            <w:r w:rsidR="00D10F7C">
              <w:rPr>
                <w:sz w:val="24"/>
                <w:szCs w:val="24"/>
              </w:rPr>
              <w:t>Eylül</w:t>
            </w:r>
            <w:r w:rsidR="009370BB" w:rsidRPr="00D10F7C">
              <w:rPr>
                <w:sz w:val="24"/>
                <w:szCs w:val="24"/>
              </w:rPr>
              <w:t xml:space="preserve"> ayı olağan toplantısının </w:t>
            </w:r>
            <w:r w:rsidRPr="00D10F7C">
              <w:rPr>
                <w:sz w:val="24"/>
                <w:szCs w:val="24"/>
              </w:rPr>
              <w:t>0</w:t>
            </w:r>
            <w:r w:rsidR="00D10F7C">
              <w:rPr>
                <w:sz w:val="24"/>
                <w:szCs w:val="24"/>
              </w:rPr>
              <w:t>2</w:t>
            </w:r>
            <w:r w:rsidR="00C24FED" w:rsidRPr="00D10F7C">
              <w:rPr>
                <w:sz w:val="24"/>
                <w:szCs w:val="24"/>
              </w:rPr>
              <w:t>.0</w:t>
            </w:r>
            <w:r w:rsidR="00D10F7C">
              <w:rPr>
                <w:sz w:val="24"/>
                <w:szCs w:val="24"/>
              </w:rPr>
              <w:t>9</w:t>
            </w:r>
            <w:r w:rsidR="009370BB" w:rsidRPr="00D10F7C">
              <w:rPr>
                <w:sz w:val="24"/>
                <w:szCs w:val="24"/>
              </w:rPr>
              <w:t>.20</w:t>
            </w:r>
            <w:r w:rsidR="00412CC3" w:rsidRPr="00D10F7C">
              <w:rPr>
                <w:sz w:val="24"/>
                <w:szCs w:val="24"/>
              </w:rPr>
              <w:t>20</w:t>
            </w:r>
            <w:r w:rsidR="009370BB" w:rsidRPr="00D10F7C">
              <w:rPr>
                <w:sz w:val="24"/>
                <w:szCs w:val="24"/>
              </w:rPr>
              <w:t xml:space="preserve"> tarihli </w:t>
            </w:r>
            <w:r w:rsidR="00C70DD8" w:rsidRPr="00D10F7C">
              <w:rPr>
                <w:sz w:val="24"/>
                <w:szCs w:val="24"/>
              </w:rPr>
              <w:t>i</w:t>
            </w:r>
            <w:r w:rsidR="00D10F7C">
              <w:rPr>
                <w:sz w:val="24"/>
                <w:szCs w:val="24"/>
              </w:rPr>
              <w:t>k</w:t>
            </w:r>
            <w:r w:rsidR="009C441C" w:rsidRPr="00D10F7C">
              <w:rPr>
                <w:sz w:val="24"/>
                <w:szCs w:val="24"/>
              </w:rPr>
              <w:t>inci</w:t>
            </w:r>
            <w:r w:rsidR="009370BB" w:rsidRPr="00D10F7C">
              <w:rPr>
                <w:sz w:val="24"/>
                <w:szCs w:val="24"/>
              </w:rPr>
              <w:t xml:space="preserve"> birleşiminde</w:t>
            </w:r>
            <w:r w:rsidR="001E3679" w:rsidRPr="00D10F7C">
              <w:rPr>
                <w:sz w:val="24"/>
                <w:szCs w:val="24"/>
              </w:rPr>
              <w:t>,</w:t>
            </w:r>
            <w:r w:rsidR="006D74DC" w:rsidRPr="00D10F7C">
              <w:rPr>
                <w:sz w:val="24"/>
                <w:szCs w:val="24"/>
              </w:rPr>
              <w:t xml:space="preserve"> </w:t>
            </w:r>
            <w:r w:rsidR="00412CC3" w:rsidRPr="00D10F7C">
              <w:rPr>
                <w:sz w:val="24"/>
                <w:szCs w:val="24"/>
              </w:rPr>
              <w:t xml:space="preserve">gündemin </w:t>
            </w:r>
            <w:r w:rsidR="001E3679" w:rsidRPr="00D10F7C">
              <w:rPr>
                <w:sz w:val="24"/>
                <w:szCs w:val="24"/>
              </w:rPr>
              <w:t>b</w:t>
            </w:r>
            <w:r w:rsidR="00412CC3" w:rsidRPr="00D10F7C">
              <w:rPr>
                <w:sz w:val="24"/>
                <w:szCs w:val="24"/>
              </w:rPr>
              <w:t>i</w:t>
            </w:r>
            <w:r w:rsidR="001E3679" w:rsidRPr="00D10F7C">
              <w:rPr>
                <w:sz w:val="24"/>
                <w:szCs w:val="24"/>
              </w:rPr>
              <w:t>r</w:t>
            </w:r>
            <w:r w:rsidR="00412CC3" w:rsidRPr="00D10F7C">
              <w:rPr>
                <w:sz w:val="24"/>
                <w:szCs w:val="24"/>
              </w:rPr>
              <w:t>inci</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İlimizin sınırları içerisinde bulunan ve her biri ayrı bir tarihi değer taşıyan eserlerin ortaya çıkarılarak Yalova’mızın kültür mirasına kazandırılması amacıyla, </w:t>
            </w:r>
            <w:r w:rsidR="00D10F7C" w:rsidRPr="00006616">
              <w:rPr>
                <w:sz w:val="24"/>
                <w:szCs w:val="24"/>
              </w:rPr>
              <w:t>5302 sayılı İl Özel İdaresi Kanununun 6. maddesi kapsamında İlimiz</w:t>
            </w:r>
            <w:r w:rsidR="00006616">
              <w:rPr>
                <w:sz w:val="24"/>
                <w:szCs w:val="24"/>
              </w:rPr>
              <w:t>, Altınova İ</w:t>
            </w:r>
            <w:r w:rsidR="00D10F7C" w:rsidRPr="00006616">
              <w:rPr>
                <w:sz w:val="24"/>
                <w:szCs w:val="24"/>
              </w:rPr>
              <w:t>lçesine bağlı Fevziye Köyünde bulunan tarihi Hacı Muratlar Mescidinin günümüz şartlarına uygun olarak restore edilmesi ve çevre düzenlemesinin yapılması</w:t>
            </w:r>
            <w:r w:rsidR="004B4114" w:rsidRPr="00006616">
              <w:rPr>
                <w:sz w:val="24"/>
                <w:szCs w:val="24"/>
              </w:rPr>
              <w:t>.</w:t>
            </w:r>
            <w:r w:rsidR="007033D1" w:rsidRPr="0096254B">
              <w:rPr>
                <w:b/>
                <w:sz w:val="24"/>
                <w:szCs w:val="24"/>
              </w:rPr>
              <w:t xml:space="preserve"> </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412CC3">
              <w:rPr>
                <w:b/>
                <w:sz w:val="24"/>
                <w:szCs w:val="24"/>
                <w:u w:val="single"/>
              </w:rPr>
              <w:t xml:space="preserve"> </w:t>
            </w:r>
            <w:r w:rsidR="007033D1" w:rsidRPr="0096254B">
              <w:rPr>
                <w:b/>
                <w:sz w:val="24"/>
                <w:szCs w:val="24"/>
                <w:u w:val="single"/>
              </w:rPr>
              <w:t>:</w:t>
            </w:r>
            <w:proofErr w:type="gramEnd"/>
          </w:p>
          <w:p w:rsidR="00C651CA" w:rsidRPr="00C80140" w:rsidRDefault="003F2816" w:rsidP="00DF1995">
            <w:pPr>
              <w:pStyle w:val="NormalWeb"/>
              <w:shd w:val="clear" w:color="auto" w:fill="FFFFFF"/>
              <w:spacing w:before="0" w:beforeAutospacing="0" w:after="0" w:afterAutospacing="0" w:line="200" w:lineRule="atLeast"/>
              <w:jc w:val="both"/>
              <w:textAlignment w:val="baseline"/>
            </w:pPr>
            <w:r w:rsidRPr="0096254B">
              <w:t xml:space="preserve">       </w:t>
            </w:r>
            <w:r w:rsidR="00BE6C74" w:rsidRPr="0096254B">
              <w:t>İl Genel Meclisinin 20</w:t>
            </w:r>
            <w:r w:rsidR="00BE6C74">
              <w:t>20</w:t>
            </w:r>
            <w:r w:rsidR="00BE6C74" w:rsidRPr="0096254B">
              <w:t xml:space="preserve"> yılı </w:t>
            </w:r>
            <w:r w:rsidR="00D10F7C">
              <w:t>Eylül</w:t>
            </w:r>
            <w:r w:rsidR="00BE6C74" w:rsidRPr="0096254B">
              <w:t xml:space="preserve"> ayı olağan toplantısının 0</w:t>
            </w:r>
            <w:r w:rsidR="00D10F7C">
              <w:t>2</w:t>
            </w:r>
            <w:r w:rsidR="00BE6C74" w:rsidRPr="0096254B">
              <w:t>.0</w:t>
            </w:r>
            <w:r w:rsidR="00D10F7C">
              <w:t>9</w:t>
            </w:r>
            <w:r w:rsidR="00BE6C74" w:rsidRPr="0096254B">
              <w:t>.</w:t>
            </w:r>
            <w:r w:rsidR="00BE6C74" w:rsidRPr="00BE6C74">
              <w:t>2020 tarihli i</w:t>
            </w:r>
            <w:r w:rsidR="00D10F7C">
              <w:t>k</w:t>
            </w:r>
            <w:r w:rsidR="00BE6C74" w:rsidRPr="00BE6C74">
              <w:t>inci birleşiminde yapılan müzakereler neticesinde</w:t>
            </w:r>
            <w:r w:rsidR="00D10F7C">
              <w:t>, yukarıda da belirtildiği üzere</w:t>
            </w:r>
            <w:r w:rsidR="00BE6C74" w:rsidRPr="00BE6C74">
              <w:t>;</w:t>
            </w:r>
            <w:r w:rsidR="00006616">
              <w:t xml:space="preserve"> İlimizin sınırları içerisinde bulunan ve her biri ayrı bir tarihi değer taşıyan eserlerin ortaya çıkarılarak Yalova’mızın kültür mirasına kazandırılması amacıyla, </w:t>
            </w:r>
            <w:r w:rsidR="00BE6C74" w:rsidRPr="00BE6C74">
              <w:t xml:space="preserve"> </w:t>
            </w:r>
            <w:r w:rsidR="00D10F7C">
              <w:t xml:space="preserve">5302 sayılı İl Özel İdaresi Kanununun 6. maddesi kapsamında </w:t>
            </w:r>
            <w:r w:rsidR="00D10F7C" w:rsidRPr="00D10F7C">
              <w:t>İlimiz</w:t>
            </w:r>
            <w:r w:rsidR="00006616">
              <w:t>, Altınova İ</w:t>
            </w:r>
            <w:r w:rsidR="00D10F7C">
              <w:t>lçesine bağlı</w:t>
            </w:r>
            <w:r w:rsidR="00D10F7C" w:rsidRPr="00D10F7C">
              <w:t xml:space="preserve"> Fevziye Köyünde bulunan tarihi Hacı Muratlar Mescidinin </w:t>
            </w:r>
            <w:r w:rsidR="00D10F7C">
              <w:t xml:space="preserve">günümüz şartlarına uygun olarak </w:t>
            </w:r>
            <w:r w:rsidR="00D10F7C" w:rsidRPr="00D10F7C">
              <w:t>restore edilmesi ve çevre düzenlemesinin yapılması</w:t>
            </w:r>
            <w:r w:rsidR="00D10F7C">
              <w:t xml:space="preserve"> teklifinin</w:t>
            </w:r>
            <w:r w:rsidR="00C651CA">
              <w:t xml:space="preserve">, </w:t>
            </w:r>
            <w:r w:rsidR="00C651CA" w:rsidRPr="00C80140">
              <w:t>5302 sayılı İl Özel İdaresi Kanununun 16. maddesi ile İl Genel Meclisi Çalışma Yönetmeliğinin 20. maddesi gereğince incelenerek bir rapora bağlanmak üzere tüm İhtisas Komisyonlarına (Plan ve Bütçe Komisyonu, İmar ve Bayındırlık Komisyonu, Çevre ve Sağlık Komisyonu, Eğitim Kültür ve Sosyal Hizmetler Komisyonu, Araştırma ve Geliştirme Komisyonu, İçişleri ve Çeşitli İşler Komisyonu, Tarımsal Hizmetler Komisyonu) havale edilmesi hususu işaretle oylandı ve oybirliğiyle kabul edildi.</w:t>
            </w:r>
          </w:p>
          <w:p w:rsidR="007033D1" w:rsidRPr="0096254B"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845910" w:rsidRDefault="004B4114" w:rsidP="0001177E">
            <w:pPr>
              <w:rPr>
                <w:sz w:val="24"/>
                <w:szCs w:val="24"/>
              </w:rPr>
            </w:pPr>
          </w:p>
          <w:p w:rsidR="00AA2441" w:rsidRPr="00845910" w:rsidRDefault="00AA2441" w:rsidP="0001177E">
            <w:pPr>
              <w:rPr>
                <w:sz w:val="24"/>
                <w:szCs w:val="24"/>
              </w:rPr>
            </w:pPr>
          </w:p>
          <w:p w:rsidR="00AA2441" w:rsidRPr="00845910" w:rsidRDefault="00AA2441" w:rsidP="0001177E">
            <w:pPr>
              <w:rPr>
                <w:sz w:val="24"/>
                <w:szCs w:val="24"/>
              </w:rPr>
            </w:pPr>
          </w:p>
          <w:tbl>
            <w:tblPr>
              <w:tblW w:w="8474" w:type="dxa"/>
              <w:tblLayout w:type="fixed"/>
              <w:tblLook w:val="01E0" w:firstRow="1" w:lastRow="1" w:firstColumn="1" w:lastColumn="1" w:noHBand="0" w:noVBand="0"/>
            </w:tblPr>
            <w:tblGrid>
              <w:gridCol w:w="3058"/>
              <w:gridCol w:w="2674"/>
              <w:gridCol w:w="2742"/>
            </w:tblGrid>
            <w:tr w:rsidR="0076389C" w:rsidRPr="0096254B" w:rsidTr="00C651CA">
              <w:trPr>
                <w:trHeight w:val="273"/>
              </w:trPr>
              <w:tc>
                <w:tcPr>
                  <w:tcW w:w="3058" w:type="dxa"/>
                </w:tcPr>
                <w:p w:rsidR="0076389C" w:rsidRDefault="0076389C" w:rsidP="0076389C">
                  <w:pPr>
                    <w:jc w:val="center"/>
                    <w:rPr>
                      <w:sz w:val="24"/>
                      <w:szCs w:val="24"/>
                    </w:rPr>
                  </w:pPr>
                  <w:bookmarkStart w:id="0" w:name="_GoBack" w:colFirst="0" w:colLast="2"/>
                  <w:r>
                    <w:rPr>
                      <w:sz w:val="24"/>
                      <w:szCs w:val="24"/>
                    </w:rPr>
                    <w:t>(İmza)</w:t>
                  </w:r>
                </w:p>
              </w:tc>
              <w:tc>
                <w:tcPr>
                  <w:tcW w:w="2674" w:type="dxa"/>
                </w:tcPr>
                <w:p w:rsidR="0076389C" w:rsidRDefault="0076389C" w:rsidP="0076389C">
                  <w:pPr>
                    <w:jc w:val="center"/>
                  </w:pPr>
                  <w:r>
                    <w:rPr>
                      <w:sz w:val="24"/>
                      <w:szCs w:val="24"/>
                    </w:rPr>
                    <w:t>(İmza)</w:t>
                  </w:r>
                </w:p>
              </w:tc>
              <w:tc>
                <w:tcPr>
                  <w:tcW w:w="2742" w:type="dxa"/>
                </w:tcPr>
                <w:p w:rsidR="0076389C" w:rsidRDefault="0076389C" w:rsidP="0076389C">
                  <w:pPr>
                    <w:jc w:val="center"/>
                  </w:pPr>
                  <w:r>
                    <w:rPr>
                      <w:sz w:val="24"/>
                      <w:szCs w:val="24"/>
                    </w:rPr>
                    <w:t>(İmza)</w:t>
                  </w:r>
                </w:p>
              </w:tc>
            </w:tr>
            <w:bookmarkEnd w:id="0"/>
            <w:tr w:rsidR="003A6791" w:rsidRPr="0096254B" w:rsidTr="00C651CA">
              <w:trPr>
                <w:trHeight w:val="258"/>
              </w:trPr>
              <w:tc>
                <w:tcPr>
                  <w:tcW w:w="3058" w:type="dxa"/>
                  <w:hideMark/>
                </w:tcPr>
                <w:p w:rsidR="003A6791" w:rsidRPr="0096254B" w:rsidRDefault="003A6791" w:rsidP="003A6791">
                  <w:pPr>
                    <w:jc w:val="center"/>
                    <w:rPr>
                      <w:sz w:val="24"/>
                      <w:szCs w:val="24"/>
                    </w:rPr>
                  </w:pPr>
                  <w:r w:rsidRPr="0096254B">
                    <w:rPr>
                      <w:sz w:val="24"/>
                      <w:szCs w:val="24"/>
                    </w:rPr>
                    <w:t>Hasan SOYGÜZEL</w:t>
                  </w:r>
                </w:p>
              </w:tc>
              <w:tc>
                <w:tcPr>
                  <w:tcW w:w="2674" w:type="dxa"/>
                  <w:hideMark/>
                </w:tcPr>
                <w:p w:rsidR="003A6791" w:rsidRPr="0096254B" w:rsidRDefault="003A6791" w:rsidP="003A6791">
                  <w:pPr>
                    <w:jc w:val="center"/>
                    <w:rPr>
                      <w:sz w:val="24"/>
                      <w:szCs w:val="24"/>
                    </w:rPr>
                  </w:pPr>
                  <w:r w:rsidRPr="0096254B">
                    <w:rPr>
                      <w:sz w:val="24"/>
                      <w:szCs w:val="24"/>
                    </w:rPr>
                    <w:t>Resul ÇİFTÇİ</w:t>
                  </w:r>
                </w:p>
              </w:tc>
              <w:tc>
                <w:tcPr>
                  <w:tcW w:w="274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C651CA">
              <w:trPr>
                <w:trHeight w:val="273"/>
              </w:trPr>
              <w:tc>
                <w:tcPr>
                  <w:tcW w:w="3058" w:type="dxa"/>
                  <w:hideMark/>
                </w:tcPr>
                <w:p w:rsidR="003A6791" w:rsidRPr="0096254B" w:rsidRDefault="003A6791" w:rsidP="003A6791">
                  <w:pPr>
                    <w:jc w:val="center"/>
                    <w:rPr>
                      <w:sz w:val="24"/>
                      <w:szCs w:val="24"/>
                    </w:rPr>
                  </w:pPr>
                  <w:r w:rsidRPr="0096254B">
                    <w:rPr>
                      <w:sz w:val="24"/>
                      <w:szCs w:val="24"/>
                    </w:rPr>
                    <w:t>İl Genel Meclis Başkanı</w:t>
                  </w:r>
                </w:p>
              </w:tc>
              <w:tc>
                <w:tcPr>
                  <w:tcW w:w="2674"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2"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45910"/>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B0880-4524-48A1-8B3B-E9F693D1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271</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29</cp:revision>
  <cp:lastPrinted>2020-09-07T13:46:00Z</cp:lastPrinted>
  <dcterms:created xsi:type="dcterms:W3CDTF">2019-09-06T11:29:00Z</dcterms:created>
  <dcterms:modified xsi:type="dcterms:W3CDTF">2020-09-07T13:46:00Z</dcterms:modified>
</cp:coreProperties>
</file>